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5" w:rsidRPr="00E26754" w:rsidRDefault="00CB017E" w:rsidP="00ED4F93">
      <w:pPr>
        <w:ind w:left="2124" w:firstLine="708"/>
        <w:rPr>
          <w:rFonts w:ascii="Algerian" w:hAnsi="Algerian"/>
          <w:i/>
          <w:sz w:val="56"/>
          <w:szCs w:val="56"/>
        </w:rPr>
      </w:pPr>
      <w:bookmarkStart w:id="0" w:name="_GoBack"/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5408" behindDoc="1" locked="0" layoutInCell="1" allowOverlap="1" wp14:anchorId="146AF556" wp14:editId="6652A235">
            <wp:simplePos x="0" y="0"/>
            <wp:positionH relativeFrom="column">
              <wp:posOffset>-459196</wp:posOffset>
            </wp:positionH>
            <wp:positionV relativeFrom="paragraph">
              <wp:posOffset>-351564</wp:posOffset>
            </wp:positionV>
            <wp:extent cx="7545705" cy="10687050"/>
            <wp:effectExtent l="0" t="0" r="0" b="0"/>
            <wp:wrapNone/>
            <wp:docPr id="2" name="Image 2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0B25AD6A" wp14:editId="3F7A6D09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 wp14:anchorId="56B5CE95" wp14:editId="17C2FB94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5" w:rsidRPr="00E26754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A2140" wp14:editId="071A6ED8">
                <wp:simplePos x="0" y="0"/>
                <wp:positionH relativeFrom="column">
                  <wp:posOffset>6261100</wp:posOffset>
                </wp:positionH>
                <wp:positionV relativeFrom="paragraph">
                  <wp:posOffset>631825</wp:posOffset>
                </wp:positionV>
                <wp:extent cx="534035" cy="295910"/>
                <wp:effectExtent l="0" t="0" r="37465" b="660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62935" w:rsidRPr="00D903EF" w:rsidRDefault="00077D4D" w:rsidP="00962935">
                            <w:pPr>
                              <w:jc w:val="center"/>
                              <w:rPr>
                                <w:rFonts w:ascii="Algerian" w:hAnsi="Algerian"/>
                                <w:color w:val="17365D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7365D"/>
                              </w:rPr>
                              <w:t>1405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93pt;margin-top:49.75pt;width:42.0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    <v:shadow on="t" offset="1pt"/>
                <v:textbox>
                  <w:txbxContent>
                    <w:p w:rsidR="00962935" w:rsidRPr="00D903EF" w:rsidRDefault="00077D4D" w:rsidP="00962935">
                      <w:pPr>
                        <w:jc w:val="center"/>
                        <w:rPr>
                          <w:rFonts w:ascii="Algerian" w:hAnsi="Algerian"/>
                          <w:color w:val="17365D"/>
                        </w:rPr>
                      </w:pPr>
                      <w:r>
                        <w:rPr>
                          <w:rFonts w:ascii="Algerian" w:hAnsi="Algerian"/>
                          <w:color w:val="17365D"/>
                        </w:rPr>
                        <w:t>1405</w:t>
                      </w:r>
                    </w:p>
                  </w:txbxContent>
                </v:textbox>
              </v:shape>
            </w:pict>
          </mc:Fallback>
        </mc:AlternateContent>
      </w:r>
      <w:r w:rsidR="00077D4D">
        <w:rPr>
          <w:rFonts w:ascii="Algerian" w:hAnsi="Algerian"/>
          <w:i/>
          <w:color w:val="17365D" w:themeColor="text2" w:themeShade="BF"/>
          <w:sz w:val="56"/>
          <w:szCs w:val="56"/>
        </w:rPr>
        <w:t>AUGUSTE GRIMAUD</w:t>
      </w:r>
      <w:r w:rsidR="0052194A">
        <w:rPr>
          <w:rFonts w:ascii="Algerian" w:hAnsi="Algerian"/>
          <w:i/>
          <w:color w:val="17365D" w:themeColor="text2" w:themeShade="BF"/>
          <w:sz w:val="56"/>
          <w:szCs w:val="56"/>
        </w:rPr>
        <w:t xml:space="preserve"> </w:t>
      </w:r>
    </w:p>
    <w:p w:rsidR="00962935" w:rsidRDefault="00962935" w:rsidP="00962935">
      <w:pPr>
        <w:spacing w:after="0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962935" w:rsidRPr="00236F54" w:rsidRDefault="00962935" w:rsidP="002D7115">
      <w:pPr>
        <w:spacing w:after="0"/>
        <w:ind w:left="1404" w:firstLine="6"/>
        <w:rPr>
          <w:rFonts w:ascii="Comic Sans MS" w:hAnsi="Comic Sans MS"/>
          <w:i/>
          <w:sz w:val="28"/>
          <w:szCs w:val="28"/>
          <w:u w:val="single"/>
        </w:rPr>
      </w:pPr>
      <w:r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AB0F5D">
        <w:rPr>
          <w:rFonts w:ascii="Comic Sans MS" w:hAnsi="Comic Sans MS"/>
          <w:i/>
          <w:sz w:val="28"/>
          <w:szCs w:val="28"/>
          <w:u w:val="single"/>
        </w:rPr>
        <w:t>l’Al</w:t>
      </w:r>
      <w:r w:rsidR="002F3BAF">
        <w:rPr>
          <w:rFonts w:ascii="Comic Sans MS" w:hAnsi="Comic Sans MS"/>
          <w:i/>
          <w:sz w:val="28"/>
          <w:szCs w:val="28"/>
          <w:u w:val="single"/>
        </w:rPr>
        <w:t xml:space="preserve">lemagne du </w:t>
      </w:r>
      <w:r w:rsidR="001C3938">
        <w:rPr>
          <w:rFonts w:ascii="Comic Sans MS" w:hAnsi="Comic Sans MS"/>
          <w:i/>
          <w:sz w:val="28"/>
          <w:szCs w:val="28"/>
          <w:u w:val="single"/>
        </w:rPr>
        <w:t>2</w:t>
      </w:r>
      <w:r w:rsidR="006D4906">
        <w:rPr>
          <w:rFonts w:ascii="Comic Sans MS" w:hAnsi="Comic Sans MS"/>
          <w:i/>
          <w:sz w:val="28"/>
          <w:szCs w:val="28"/>
          <w:u w:val="single"/>
        </w:rPr>
        <w:t xml:space="preserve"> août 1914</w:t>
      </w:r>
      <w:r w:rsidR="001C3938">
        <w:rPr>
          <w:rFonts w:ascii="Comic Sans MS" w:hAnsi="Comic Sans MS"/>
          <w:i/>
          <w:sz w:val="28"/>
          <w:szCs w:val="28"/>
          <w:u w:val="single"/>
        </w:rPr>
        <w:t xml:space="preserve"> au 21</w:t>
      </w:r>
      <w:r w:rsidR="0017114A">
        <w:rPr>
          <w:rFonts w:ascii="Comic Sans MS" w:hAnsi="Comic Sans MS"/>
          <w:i/>
          <w:sz w:val="28"/>
          <w:szCs w:val="28"/>
          <w:u w:val="single"/>
        </w:rPr>
        <w:t xml:space="preserve"> mars</w:t>
      </w:r>
      <w:r w:rsidR="0050248D">
        <w:rPr>
          <w:rFonts w:ascii="Comic Sans MS" w:hAnsi="Comic Sans MS"/>
          <w:i/>
          <w:sz w:val="28"/>
          <w:szCs w:val="28"/>
          <w:u w:val="single"/>
        </w:rPr>
        <w:t xml:space="preserve"> 1919</w:t>
      </w:r>
      <w:r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962935" w:rsidRDefault="00077D4D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Auguste Elie Louis GRIMAUD</w:t>
      </w:r>
      <w:r w:rsidR="005B08B5">
        <w:rPr>
          <w:rFonts w:ascii="Comic Sans MS" w:hAnsi="Comic Sans MS"/>
          <w:i/>
          <w:sz w:val="24"/>
          <w:szCs w:val="24"/>
        </w:rPr>
        <w:t>, né</w:t>
      </w:r>
      <w:r>
        <w:rPr>
          <w:rFonts w:ascii="Comic Sans MS" w:hAnsi="Comic Sans MS"/>
          <w:i/>
          <w:sz w:val="24"/>
          <w:szCs w:val="24"/>
        </w:rPr>
        <w:t xml:space="preserve"> le 28 août</w:t>
      </w:r>
      <w:r w:rsidR="0050248D">
        <w:rPr>
          <w:rFonts w:ascii="Comic Sans MS" w:hAnsi="Comic Sans MS"/>
          <w:i/>
          <w:sz w:val="24"/>
          <w:szCs w:val="24"/>
        </w:rPr>
        <w:t xml:space="preserve"> 1884</w:t>
      </w:r>
      <w:r w:rsidR="005F7833">
        <w:rPr>
          <w:rFonts w:ascii="Comic Sans MS" w:hAnsi="Comic Sans MS"/>
          <w:i/>
          <w:sz w:val="24"/>
          <w:szCs w:val="24"/>
        </w:rPr>
        <w:t xml:space="preserve"> à la Boissière de M</w:t>
      </w:r>
      <w:r w:rsidR="003277B5">
        <w:rPr>
          <w:rFonts w:ascii="Comic Sans MS" w:hAnsi="Comic Sans MS"/>
          <w:i/>
          <w:sz w:val="24"/>
          <w:szCs w:val="24"/>
        </w:rPr>
        <w:t>ontaig</w:t>
      </w:r>
      <w:r w:rsidR="008508AD">
        <w:rPr>
          <w:rFonts w:ascii="Comic Sans MS" w:hAnsi="Comic Sans MS"/>
          <w:i/>
          <w:sz w:val="24"/>
          <w:szCs w:val="24"/>
        </w:rPr>
        <w:t>u</w:t>
      </w:r>
      <w:r w:rsidR="003C4FA0">
        <w:rPr>
          <w:rFonts w:ascii="Comic Sans MS" w:hAnsi="Comic Sans MS"/>
          <w:i/>
          <w:sz w:val="24"/>
          <w:szCs w:val="24"/>
        </w:rPr>
        <w:t xml:space="preserve">, </w:t>
      </w:r>
      <w:r w:rsidR="007457A8">
        <w:rPr>
          <w:rFonts w:ascii="Comic Sans MS" w:hAnsi="Comic Sans MS"/>
          <w:i/>
          <w:sz w:val="24"/>
          <w:szCs w:val="24"/>
        </w:rPr>
        <w:t xml:space="preserve">menuisier ébéniste, </w:t>
      </w:r>
      <w:r w:rsidR="003C4FA0">
        <w:rPr>
          <w:rFonts w:ascii="Comic Sans MS" w:hAnsi="Comic Sans MS"/>
          <w:i/>
          <w:sz w:val="24"/>
          <w:szCs w:val="24"/>
        </w:rPr>
        <w:t>f</w:t>
      </w:r>
      <w:r>
        <w:rPr>
          <w:rFonts w:ascii="Comic Sans MS" w:hAnsi="Comic Sans MS"/>
          <w:i/>
          <w:sz w:val="24"/>
          <w:szCs w:val="24"/>
        </w:rPr>
        <w:t>ils d’Auguste GRIMAUD</w:t>
      </w:r>
      <w:r w:rsidR="00BF0548">
        <w:rPr>
          <w:rFonts w:ascii="Comic Sans MS" w:hAnsi="Comic Sans MS"/>
          <w:i/>
          <w:sz w:val="24"/>
          <w:szCs w:val="24"/>
        </w:rPr>
        <w:t xml:space="preserve">, </w:t>
      </w:r>
      <w:r w:rsidR="007457A8">
        <w:rPr>
          <w:rFonts w:ascii="Comic Sans MS" w:hAnsi="Comic Sans MS"/>
          <w:i/>
          <w:sz w:val="24"/>
          <w:szCs w:val="24"/>
        </w:rPr>
        <w:t xml:space="preserve">23 ans, Domestique au Bourg de la Boissière de Montaigu, </w:t>
      </w:r>
      <w:r>
        <w:rPr>
          <w:rFonts w:ascii="Comic Sans MS" w:hAnsi="Comic Sans MS"/>
          <w:i/>
          <w:sz w:val="24"/>
          <w:szCs w:val="24"/>
        </w:rPr>
        <w:t>et de Marie RULEAU</w:t>
      </w:r>
      <w:r w:rsidR="00372665">
        <w:rPr>
          <w:rFonts w:ascii="Comic Sans MS" w:hAnsi="Comic Sans MS"/>
          <w:i/>
          <w:sz w:val="24"/>
          <w:szCs w:val="24"/>
        </w:rPr>
        <w:t xml:space="preserve">, </w:t>
      </w:r>
      <w:r w:rsidR="007457A8">
        <w:rPr>
          <w:rFonts w:ascii="Comic Sans MS" w:hAnsi="Comic Sans MS"/>
          <w:i/>
          <w:sz w:val="24"/>
          <w:szCs w:val="24"/>
        </w:rPr>
        <w:t>28 ans, son épouse.</w:t>
      </w:r>
    </w:p>
    <w:p w:rsidR="0033455E" w:rsidRDefault="0033455E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Auguste a les cheveux bruns, les yeux bruns, le front ordinaire, le nez droit, la bouche moyenne,  le menton rond, le visage ovale, il mesure 1,74 mètre.</w:t>
      </w:r>
    </w:p>
    <w:p w:rsidR="008508AD" w:rsidRDefault="008508A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Inscrit sous </w:t>
      </w:r>
      <w:r w:rsidR="00077D4D">
        <w:rPr>
          <w:rFonts w:ascii="Comic Sans MS" w:hAnsi="Comic Sans MS"/>
          <w:i/>
          <w:sz w:val="24"/>
          <w:szCs w:val="24"/>
        </w:rPr>
        <w:t>le N° 115</w:t>
      </w:r>
      <w:r>
        <w:rPr>
          <w:rFonts w:ascii="Comic Sans MS" w:hAnsi="Comic Sans MS"/>
          <w:i/>
          <w:sz w:val="24"/>
          <w:szCs w:val="24"/>
        </w:rPr>
        <w:t xml:space="preserve"> de la liste cantonale de Montaigu.</w:t>
      </w:r>
    </w:p>
    <w:p w:rsidR="00077D4D" w:rsidRDefault="00077D4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Propre au service actif, dispensé, fils d’un</w:t>
      </w:r>
      <w:r w:rsidR="001C3938">
        <w:rPr>
          <w:rFonts w:ascii="Comic Sans MS" w:hAnsi="Comic Sans MS"/>
          <w:i/>
          <w:sz w:val="24"/>
          <w:szCs w:val="24"/>
        </w:rPr>
        <w:t>e</w:t>
      </w:r>
      <w:r>
        <w:rPr>
          <w:rFonts w:ascii="Comic Sans MS" w:hAnsi="Comic Sans MS"/>
          <w:i/>
          <w:sz w:val="24"/>
          <w:szCs w:val="24"/>
        </w:rPr>
        <w:t xml:space="preserve"> femme actuellement veuve.</w:t>
      </w:r>
    </w:p>
    <w:p w:rsidR="00924B05" w:rsidRDefault="00924B05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Appelé à l’</w:t>
      </w:r>
      <w:r w:rsidR="00D279CF">
        <w:rPr>
          <w:rFonts w:ascii="Comic Sans MS" w:hAnsi="Comic Sans MS"/>
          <w:i/>
          <w:sz w:val="24"/>
          <w:szCs w:val="24"/>
        </w:rPr>
        <w:t>a</w:t>
      </w:r>
      <w:r w:rsidR="00077D4D">
        <w:rPr>
          <w:rFonts w:ascii="Comic Sans MS" w:hAnsi="Comic Sans MS"/>
          <w:i/>
          <w:sz w:val="24"/>
          <w:szCs w:val="24"/>
        </w:rPr>
        <w:t>ctivité le 8</w:t>
      </w:r>
      <w:r w:rsidR="00C65C08">
        <w:rPr>
          <w:rFonts w:ascii="Comic Sans MS" w:hAnsi="Comic Sans MS"/>
          <w:i/>
          <w:sz w:val="24"/>
          <w:szCs w:val="24"/>
        </w:rPr>
        <w:t xml:space="preserve"> octobre 1905</w:t>
      </w:r>
      <w:r w:rsidR="00077D4D">
        <w:rPr>
          <w:rFonts w:ascii="Comic Sans MS" w:hAnsi="Comic Sans MS"/>
          <w:i/>
          <w:sz w:val="24"/>
          <w:szCs w:val="24"/>
        </w:rPr>
        <w:t xml:space="preserve"> au 16</w:t>
      </w:r>
      <w:r w:rsidRPr="00924B05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077D4D">
        <w:rPr>
          <w:rFonts w:ascii="Comic Sans MS" w:hAnsi="Comic Sans MS"/>
          <w:i/>
          <w:sz w:val="24"/>
          <w:szCs w:val="24"/>
        </w:rPr>
        <w:t xml:space="preserve"> Bataillon d’Artillerie à pieds</w:t>
      </w:r>
      <w:r>
        <w:rPr>
          <w:rFonts w:ascii="Comic Sans MS" w:hAnsi="Comic Sans MS"/>
          <w:i/>
          <w:sz w:val="24"/>
          <w:szCs w:val="24"/>
        </w:rPr>
        <w:t>, arrivé au corps le dit jo</w:t>
      </w:r>
      <w:r w:rsidR="00D279CF">
        <w:rPr>
          <w:rFonts w:ascii="Comic Sans MS" w:hAnsi="Comic Sans MS"/>
          <w:i/>
          <w:sz w:val="24"/>
          <w:szCs w:val="24"/>
        </w:rPr>
        <w:t>u</w:t>
      </w:r>
      <w:r w:rsidR="0050248D">
        <w:rPr>
          <w:rFonts w:ascii="Comic Sans MS" w:hAnsi="Comic Sans MS"/>
          <w:i/>
          <w:sz w:val="24"/>
          <w:szCs w:val="24"/>
        </w:rPr>
        <w:t>r et immatriculé sous</w:t>
      </w:r>
      <w:r w:rsidR="00077D4D">
        <w:rPr>
          <w:rFonts w:ascii="Comic Sans MS" w:hAnsi="Comic Sans MS"/>
          <w:i/>
          <w:sz w:val="24"/>
          <w:szCs w:val="24"/>
        </w:rPr>
        <w:t xml:space="preserve"> le N° 4403, 2</w:t>
      </w:r>
      <w:r w:rsidR="00077D4D" w:rsidRPr="00077D4D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077D4D">
        <w:rPr>
          <w:rFonts w:ascii="Comic Sans MS" w:hAnsi="Comic Sans MS"/>
          <w:i/>
          <w:sz w:val="24"/>
          <w:szCs w:val="24"/>
        </w:rPr>
        <w:t xml:space="preserve"> canonnier servant</w:t>
      </w:r>
      <w:r>
        <w:rPr>
          <w:rFonts w:ascii="Comic Sans MS" w:hAnsi="Comic Sans MS"/>
          <w:i/>
          <w:sz w:val="24"/>
          <w:szCs w:val="24"/>
        </w:rPr>
        <w:t>.</w:t>
      </w:r>
    </w:p>
    <w:p w:rsidR="00FB61B0" w:rsidRDefault="00077D4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la disponibilité le 18 septembre 1906</w:t>
      </w:r>
      <w:r w:rsidR="00FB61B0">
        <w:rPr>
          <w:rFonts w:ascii="Comic Sans MS" w:hAnsi="Comic Sans MS"/>
          <w:i/>
          <w:sz w:val="24"/>
          <w:szCs w:val="24"/>
        </w:rPr>
        <w:t>.</w:t>
      </w:r>
    </w:p>
    <w:p w:rsidR="00FB61B0" w:rsidRDefault="00FB61B0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Certificat de bonne conduite accordé.</w:t>
      </w:r>
    </w:p>
    <w:p w:rsidR="00FB61B0" w:rsidRDefault="00FB61B0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la réserve de l’armée active le 1</w:t>
      </w:r>
      <w:r w:rsidRPr="00FB61B0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1908.</w:t>
      </w:r>
    </w:p>
    <w:p w:rsidR="001A3E98" w:rsidRDefault="00077D4D" w:rsidP="008508AD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 1</w:t>
      </w:r>
      <w:r w:rsidRPr="00077D4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mars 1910 le 18</w:t>
      </w:r>
      <w:r w:rsidRPr="00077D4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Bataillon d’Artillerie à Pieds</w:t>
      </w:r>
      <w:r w:rsidR="00837505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devient le 3</w:t>
      </w:r>
      <w:r w:rsidRPr="00077D4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 à Pieds.</w:t>
      </w:r>
    </w:p>
    <w:p w:rsidR="00197199" w:rsidRDefault="005B08B5" w:rsidP="007457A8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Rappelé à l’activité en vertu du décret de mobilisation générale du 1</w:t>
      </w:r>
      <w:r w:rsidRPr="005B08B5">
        <w:rPr>
          <w:rFonts w:ascii="Comic Sans MS" w:hAnsi="Comic Sans MS"/>
          <w:i/>
          <w:sz w:val="24"/>
          <w:szCs w:val="24"/>
          <w:vertAlign w:val="superscript"/>
        </w:rPr>
        <w:t>er</w:t>
      </w:r>
      <w:r w:rsidR="00197199">
        <w:rPr>
          <w:rFonts w:ascii="Comic Sans MS" w:hAnsi="Comic Sans MS"/>
          <w:i/>
          <w:sz w:val="24"/>
          <w:szCs w:val="24"/>
        </w:rPr>
        <w:t xml:space="preserve"> </w:t>
      </w:r>
      <w:r w:rsidR="0050248D">
        <w:rPr>
          <w:rFonts w:ascii="Comic Sans MS" w:hAnsi="Comic Sans MS"/>
          <w:i/>
          <w:sz w:val="24"/>
          <w:szCs w:val="24"/>
        </w:rPr>
        <w:t xml:space="preserve">août 1914,  </w:t>
      </w:r>
      <w:r w:rsidR="00C65C08">
        <w:rPr>
          <w:rFonts w:ascii="Comic Sans MS" w:hAnsi="Comic Sans MS"/>
          <w:i/>
          <w:sz w:val="24"/>
          <w:szCs w:val="24"/>
        </w:rPr>
        <w:t>Soldat de 2</w:t>
      </w:r>
      <w:r w:rsidR="00C65C08" w:rsidRPr="00C65C08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C65C08">
        <w:rPr>
          <w:rFonts w:ascii="Comic Sans MS" w:hAnsi="Comic Sans MS"/>
          <w:i/>
          <w:sz w:val="24"/>
          <w:szCs w:val="24"/>
        </w:rPr>
        <w:t xml:space="preserve"> classe</w:t>
      </w:r>
      <w:r w:rsidR="00197199">
        <w:rPr>
          <w:rFonts w:ascii="Comic Sans MS" w:hAnsi="Comic Sans MS"/>
          <w:i/>
          <w:sz w:val="24"/>
          <w:szCs w:val="24"/>
        </w:rPr>
        <w:t>.</w:t>
      </w:r>
      <w:r w:rsidR="007457A8">
        <w:rPr>
          <w:rFonts w:ascii="Comic Sans MS" w:hAnsi="Comic Sans MS"/>
          <w:i/>
          <w:sz w:val="24"/>
          <w:szCs w:val="24"/>
        </w:rPr>
        <w:t xml:space="preserve"> </w:t>
      </w:r>
      <w:r w:rsidR="00077D4D">
        <w:rPr>
          <w:rFonts w:ascii="Comic Sans MS" w:hAnsi="Comic Sans MS"/>
          <w:i/>
          <w:sz w:val="24"/>
          <w:szCs w:val="24"/>
        </w:rPr>
        <w:t>Parti aux armées le 28 mai 1915.</w:t>
      </w:r>
    </w:p>
    <w:p w:rsidR="0050248D" w:rsidRDefault="00077D4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73</w:t>
      </w:r>
      <w:r w:rsidRPr="00077D4D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d’Artillerie lourde le 1</w:t>
      </w:r>
      <w:r w:rsidRPr="00077D4D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août 1917</w:t>
      </w:r>
      <w:r w:rsidR="00C65C08">
        <w:rPr>
          <w:rFonts w:ascii="Comic Sans MS" w:hAnsi="Comic Sans MS"/>
          <w:i/>
          <w:sz w:val="24"/>
          <w:szCs w:val="24"/>
        </w:rPr>
        <w:t>.</w:t>
      </w:r>
    </w:p>
    <w:p w:rsidR="00077D4D" w:rsidRDefault="00077D4D" w:rsidP="0033455E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Evacué pour « bronchite chronique »</w:t>
      </w:r>
      <w:r w:rsidR="00C43762">
        <w:rPr>
          <w:rFonts w:ascii="Comic Sans MS" w:hAnsi="Comic Sans MS"/>
          <w:i/>
          <w:sz w:val="24"/>
          <w:szCs w:val="24"/>
        </w:rPr>
        <w:t xml:space="preserve"> et soigné à l’hôpital de </w:t>
      </w:r>
      <w:proofErr w:type="spellStart"/>
      <w:r w:rsidR="00C43762">
        <w:rPr>
          <w:rFonts w:ascii="Comic Sans MS" w:hAnsi="Comic Sans MS"/>
          <w:i/>
          <w:sz w:val="24"/>
          <w:szCs w:val="24"/>
        </w:rPr>
        <w:t>Zuydc</w:t>
      </w:r>
      <w:r>
        <w:rPr>
          <w:rFonts w:ascii="Comic Sans MS" w:hAnsi="Comic Sans MS"/>
          <w:i/>
          <w:sz w:val="24"/>
          <w:szCs w:val="24"/>
        </w:rPr>
        <w:t>oote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du 19 décembre 1917, hôpital d’Amiens le 22 janvier 1918, hôpital mixte de Quimper le 21 février 1918.</w:t>
      </w:r>
      <w:r w:rsidR="007457A8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En convalescence de 45 jours à la Boissière de Montaigu du 10 mars 1918 au 24 avril 1918.</w:t>
      </w:r>
      <w:r w:rsidR="0033455E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Au dépôt le  26 avril 1918. </w:t>
      </w:r>
    </w:p>
    <w:p w:rsidR="00077D4D" w:rsidRDefault="00077D4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Entrée à l’hôpital du casino de Cherbourg (même motif)  le 7 mai 1918.</w:t>
      </w:r>
    </w:p>
    <w:p w:rsidR="00077D4D" w:rsidRDefault="00077D4D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Classé service auxiliaire, inapte définitif le 21 août 1918 par la commission de réforme de Cherbourg pour « emphysème pulmonaire et diminution de la résistance du cœur à l’effort</w:t>
      </w:r>
      <w:r w:rsidR="001C3938">
        <w:rPr>
          <w:rFonts w:ascii="Comic Sans MS" w:hAnsi="Comic Sans MS"/>
          <w:i/>
          <w:sz w:val="24"/>
          <w:szCs w:val="24"/>
        </w:rPr>
        <w:t> ».</w:t>
      </w:r>
    </w:p>
    <w:p w:rsidR="001C3938" w:rsidRDefault="001C3938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l’armée territoriale le 1</w:t>
      </w:r>
      <w:r w:rsidRPr="001C3938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1918 </w:t>
      </w:r>
    </w:p>
    <w:p w:rsidR="001C3938" w:rsidRDefault="001C3938" w:rsidP="0019719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Mis en congé illimité de démobilisation le 21 mars 1919.</w:t>
      </w:r>
    </w:p>
    <w:p w:rsidR="002F3BAF" w:rsidRDefault="00E757D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205EE" wp14:editId="495A7D63">
                <wp:simplePos x="0" y="0"/>
                <wp:positionH relativeFrom="column">
                  <wp:posOffset>6390640</wp:posOffset>
                </wp:positionH>
                <wp:positionV relativeFrom="paragraph">
                  <wp:posOffset>245110</wp:posOffset>
                </wp:positionV>
                <wp:extent cx="360045" cy="215900"/>
                <wp:effectExtent l="0" t="0" r="20955" b="1270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E757D3" w:rsidRPr="0042470E" w:rsidRDefault="00E757D3" w:rsidP="00E757D3">
                            <w:pPr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>204</w:t>
                            </w:r>
                            <w:r>
                              <w:rPr>
                                <w:rFonts w:ascii="Cambria" w:hAnsi="Cambria"/>
                                <w:i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52D934AB" wp14:editId="71C6684C">
                                  <wp:extent cx="172720" cy="105410"/>
                                  <wp:effectExtent l="0" t="0" r="0" b="889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503.2pt;margin-top:19.3pt;width:28.3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bebQIAAM4EAAAOAAAAZHJzL2Uyb0RvYy54bWysVE2P2jAQvVfqf7B8LwksbEtEWFEWqkp0&#10;dyW2Wqk34zgQ1fa4tiFhf33HTvjQtqeqHMzY8zzjefMmk7tGSXIQ1lWgc9rvpZQIzaGo9Dan35+X&#10;Hz5R4jzTBZOgRU6PwtG76ft3k9pkYgA7kIWwBINol9UmpzvvTZYkju+EYq4HRmh0lmAV87i126Sw&#10;rMboSiaDNL1NarCFscCFc3h63zrpNMYvS8H9Y1k64YnMKb7Nx9XGdRPWZDph2dYys6t49wz2D69Q&#10;rNKY9BzqnnlG9rb6I5SquAUHpe9xUAmUZcVFrAGr6advqlnvmBGxFiTHmTNN7v+F5Q+HJ0uqIqdj&#10;SjRT2KIf2ChSCOJF4wUZB4pq4zJErg1iffMZGmx1LNeZFfCfDiHJFaa94BAdKGlKq8I/FkvwInbh&#10;eGYeUxCOhze3aTocUcLRNeiPxmnsTHK5bKzzXwQoEoycWmxsfAA7rJwP6Vl2goRcGpaVlLG5UpM6&#10;p7c3o7R9MciqCM4Ac3a7mUtLDgzlsVgs5ou2LLlX36Boj0cp/gIJmKLDt/YlEHqkDvFEVFz3okBI&#10;y0GwfLNpIs/9E6EbKI7Ip4VWlM7wZYXFrZjzT8yiCpEpnCz/iEspAYuAzqJkB/b1b+cBj+JALyU1&#10;qjqn7teeWUGJ/KpRNuP+cBjGIG6Go48D3Nhrz+bao/dqDshMH2fY8GgGvJcns7SgXnAAZyErupjm&#10;mDun/mTOfTtrOMBczGYRhMI3zK/02vCTjELrnpsXZk3X36C9Bzjpn2Vv2txi20bP9h7KKmog8Nyy&#10;2ukRhyb2qhvwMJXX+4i6fIamvwEAAP//AwBQSwMEFAAGAAgAAAAhAHpRtajeAAAACwEAAA8AAABk&#10;cnMvZG93bnJldi54bWxMjzFPwzAQhXck/oN1SGzUSVuZEOJUAQnRgSWFhc2NjyQiPofYbcO/5zrR&#10;8dN9eu9dsZndII44hd6ThnSRgEBqvO2p1fDx/nKXgQjRkDWDJ9TwiwE25fVVYXLrT1TjcRdbwSEU&#10;cqOhi3HMpQxNh86EhR+R+PblJ2ci49RKO5kTh7tBLpNESWd64obOjPjcYfO9OzgNn3X9o163b+m6&#10;qbZZ+vDEUCmtb2/m6hFExDn+y3Cez9Oh5E17fyAbxMDM6Wt2NawyBeJsJGqVgthruF8qkGUhL38o&#10;/wAAAP//AwBQSwECLQAUAAYACAAAACEAtoM4kv4AAADhAQAAEwAAAAAAAAAAAAAAAAAAAAAAW0Nv&#10;bnRlbnRfVHlwZXNdLnhtbFBLAQItABQABgAIAAAAIQA4/SH/1gAAAJQBAAALAAAAAAAAAAAAAAAA&#10;AC8BAABfcmVscy8ucmVsc1BLAQItABQABgAIAAAAIQBXZ4bebQIAAM4EAAAOAAAAAAAAAAAAAAAA&#10;AC4CAABkcnMvZTJvRG9jLnhtbFBLAQItABQABgAIAAAAIQB6UbWo3gAAAAsBAAAPAAAAAAAAAAAA&#10;AAAAAMcEAABkcnMvZG93bnJldi54bWxQSwUGAAAAAAQABADzAAAA0gUAAAAA&#10;" filled="f" strokecolor="#948a54" strokeweight=".5pt">
                <v:path arrowok="t"/>
                <v:textbox>
                  <w:txbxContent>
                    <w:p w:rsidR="00E757D3" w:rsidRPr="0042470E" w:rsidRDefault="00E757D3" w:rsidP="00E757D3">
                      <w:pPr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>204</w:t>
                      </w:r>
                      <w:r>
                        <w:rPr>
                          <w:rFonts w:ascii="Cambria" w:hAnsi="Cambria"/>
                          <w:i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52D934AB" wp14:editId="71C6684C">
                            <wp:extent cx="172720" cy="105410"/>
                            <wp:effectExtent l="0" t="0" r="0" b="889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57A8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 wp14:anchorId="043E0342" wp14:editId="5A0FB319">
            <wp:simplePos x="0" y="0"/>
            <wp:positionH relativeFrom="column">
              <wp:posOffset>-464820</wp:posOffset>
            </wp:positionH>
            <wp:positionV relativeFrom="paragraph">
              <wp:posOffset>-454660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BAF">
        <w:rPr>
          <w:rFonts w:ascii="Comic Sans MS" w:hAnsi="Comic Sans MS"/>
          <w:i/>
          <w:sz w:val="24"/>
          <w:szCs w:val="24"/>
        </w:rPr>
        <w:t>Se r</w:t>
      </w:r>
      <w:r w:rsidR="001C3938">
        <w:rPr>
          <w:rFonts w:ascii="Comic Sans MS" w:hAnsi="Comic Sans MS"/>
          <w:i/>
          <w:sz w:val="24"/>
          <w:szCs w:val="24"/>
        </w:rPr>
        <w:t>etire à la Boissière</w:t>
      </w:r>
      <w:r w:rsidR="005F0B7E">
        <w:rPr>
          <w:rFonts w:ascii="Comic Sans MS" w:hAnsi="Comic Sans MS"/>
          <w:i/>
          <w:sz w:val="24"/>
          <w:szCs w:val="24"/>
        </w:rPr>
        <w:t xml:space="preserve"> de Montaigu</w:t>
      </w:r>
      <w:r w:rsidR="002F3BAF">
        <w:rPr>
          <w:rFonts w:ascii="Comic Sans MS" w:hAnsi="Comic Sans MS"/>
          <w:i/>
          <w:sz w:val="24"/>
          <w:szCs w:val="24"/>
        </w:rPr>
        <w:t>.</w:t>
      </w:r>
    </w:p>
    <w:p w:rsidR="006057A3" w:rsidRPr="0051254A" w:rsidRDefault="001C3938" w:rsidP="007457A8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Affecté dans les réserves au 51</w:t>
      </w:r>
      <w:r w:rsidR="0050248D" w:rsidRPr="0050248D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17114A">
        <w:rPr>
          <w:rFonts w:ascii="Comic Sans MS" w:hAnsi="Comic Sans MS"/>
          <w:i/>
          <w:sz w:val="24"/>
          <w:szCs w:val="24"/>
        </w:rPr>
        <w:t xml:space="preserve"> Régiment d</w:t>
      </w:r>
      <w:r>
        <w:rPr>
          <w:rFonts w:ascii="Comic Sans MS" w:hAnsi="Comic Sans MS"/>
          <w:i/>
          <w:sz w:val="24"/>
          <w:szCs w:val="24"/>
        </w:rPr>
        <w:t>’Artillerie</w:t>
      </w:r>
      <w:r w:rsidR="0050248D">
        <w:rPr>
          <w:rFonts w:ascii="Comic Sans MS" w:hAnsi="Comic Sans MS"/>
          <w:i/>
          <w:sz w:val="24"/>
          <w:szCs w:val="24"/>
        </w:rPr>
        <w:t>.</w:t>
      </w:r>
    </w:p>
    <w:sectPr w:rsidR="006057A3" w:rsidRPr="0051254A" w:rsidSect="0033455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5"/>
    <w:rsid w:val="0002199E"/>
    <w:rsid w:val="0004109B"/>
    <w:rsid w:val="00044AB1"/>
    <w:rsid w:val="00062059"/>
    <w:rsid w:val="00077D4D"/>
    <w:rsid w:val="00080E98"/>
    <w:rsid w:val="000C676B"/>
    <w:rsid w:val="000E22F0"/>
    <w:rsid w:val="000F36AF"/>
    <w:rsid w:val="000F49B4"/>
    <w:rsid w:val="0012260A"/>
    <w:rsid w:val="00123CD7"/>
    <w:rsid w:val="00160197"/>
    <w:rsid w:val="0017114A"/>
    <w:rsid w:val="00174BB0"/>
    <w:rsid w:val="00197199"/>
    <w:rsid w:val="001A28B6"/>
    <w:rsid w:val="001A3E98"/>
    <w:rsid w:val="001B3899"/>
    <w:rsid w:val="001C0CF6"/>
    <w:rsid w:val="001C3938"/>
    <w:rsid w:val="001C4939"/>
    <w:rsid w:val="001C6861"/>
    <w:rsid w:val="001C689B"/>
    <w:rsid w:val="001D5040"/>
    <w:rsid w:val="001F7F50"/>
    <w:rsid w:val="0020420E"/>
    <w:rsid w:val="002177C9"/>
    <w:rsid w:val="00222FB8"/>
    <w:rsid w:val="00241AED"/>
    <w:rsid w:val="00260CD1"/>
    <w:rsid w:val="0029032A"/>
    <w:rsid w:val="002934D1"/>
    <w:rsid w:val="002D7115"/>
    <w:rsid w:val="002F03A5"/>
    <w:rsid w:val="002F3BAF"/>
    <w:rsid w:val="00305C37"/>
    <w:rsid w:val="003277B5"/>
    <w:rsid w:val="0033455E"/>
    <w:rsid w:val="0033794C"/>
    <w:rsid w:val="00355000"/>
    <w:rsid w:val="00365697"/>
    <w:rsid w:val="00372665"/>
    <w:rsid w:val="003746EF"/>
    <w:rsid w:val="003B1285"/>
    <w:rsid w:val="003C3561"/>
    <w:rsid w:val="003C4FA0"/>
    <w:rsid w:val="003C65F4"/>
    <w:rsid w:val="003E73FE"/>
    <w:rsid w:val="003F0496"/>
    <w:rsid w:val="003F6DF9"/>
    <w:rsid w:val="00400C9D"/>
    <w:rsid w:val="00471277"/>
    <w:rsid w:val="00473031"/>
    <w:rsid w:val="004934DD"/>
    <w:rsid w:val="004B42A0"/>
    <w:rsid w:val="004C6EEB"/>
    <w:rsid w:val="004F55C4"/>
    <w:rsid w:val="00500407"/>
    <w:rsid w:val="0050248D"/>
    <w:rsid w:val="0051254A"/>
    <w:rsid w:val="0052194A"/>
    <w:rsid w:val="00524484"/>
    <w:rsid w:val="005569BC"/>
    <w:rsid w:val="0059452B"/>
    <w:rsid w:val="005A16A6"/>
    <w:rsid w:val="005B08B5"/>
    <w:rsid w:val="005C0037"/>
    <w:rsid w:val="005D19C8"/>
    <w:rsid w:val="005E6494"/>
    <w:rsid w:val="005F0B7E"/>
    <w:rsid w:val="005F13FC"/>
    <w:rsid w:val="005F7833"/>
    <w:rsid w:val="0060017C"/>
    <w:rsid w:val="006057A3"/>
    <w:rsid w:val="0061471A"/>
    <w:rsid w:val="00635A11"/>
    <w:rsid w:val="00655EF2"/>
    <w:rsid w:val="00685338"/>
    <w:rsid w:val="006B6D2F"/>
    <w:rsid w:val="006C79CD"/>
    <w:rsid w:val="006D2450"/>
    <w:rsid w:val="006D4906"/>
    <w:rsid w:val="006E0E30"/>
    <w:rsid w:val="006F5460"/>
    <w:rsid w:val="0070097B"/>
    <w:rsid w:val="00710DEA"/>
    <w:rsid w:val="007457A8"/>
    <w:rsid w:val="007757C8"/>
    <w:rsid w:val="00781125"/>
    <w:rsid w:val="00782842"/>
    <w:rsid w:val="007951C8"/>
    <w:rsid w:val="007A6BDB"/>
    <w:rsid w:val="007F6CCD"/>
    <w:rsid w:val="00826D8E"/>
    <w:rsid w:val="0083330E"/>
    <w:rsid w:val="00837505"/>
    <w:rsid w:val="00843CC9"/>
    <w:rsid w:val="00844824"/>
    <w:rsid w:val="008508AD"/>
    <w:rsid w:val="00866B25"/>
    <w:rsid w:val="0089098F"/>
    <w:rsid w:val="008B0AF2"/>
    <w:rsid w:val="008B7C98"/>
    <w:rsid w:val="008D0E77"/>
    <w:rsid w:val="008D5805"/>
    <w:rsid w:val="008D7288"/>
    <w:rsid w:val="00924B05"/>
    <w:rsid w:val="009409FE"/>
    <w:rsid w:val="00957522"/>
    <w:rsid w:val="00962935"/>
    <w:rsid w:val="00964BB7"/>
    <w:rsid w:val="00993E96"/>
    <w:rsid w:val="00994103"/>
    <w:rsid w:val="00A3045D"/>
    <w:rsid w:val="00A30C91"/>
    <w:rsid w:val="00A41E3F"/>
    <w:rsid w:val="00A47035"/>
    <w:rsid w:val="00A8409C"/>
    <w:rsid w:val="00AA23C3"/>
    <w:rsid w:val="00AB0F5D"/>
    <w:rsid w:val="00AC790A"/>
    <w:rsid w:val="00AE042B"/>
    <w:rsid w:val="00AF34E2"/>
    <w:rsid w:val="00B01BBF"/>
    <w:rsid w:val="00B10801"/>
    <w:rsid w:val="00B1699F"/>
    <w:rsid w:val="00B36F71"/>
    <w:rsid w:val="00B524BF"/>
    <w:rsid w:val="00B55DCC"/>
    <w:rsid w:val="00B664BB"/>
    <w:rsid w:val="00B665B1"/>
    <w:rsid w:val="00BB037E"/>
    <w:rsid w:val="00BD3792"/>
    <w:rsid w:val="00BE2DA0"/>
    <w:rsid w:val="00BE7D06"/>
    <w:rsid w:val="00BF0035"/>
    <w:rsid w:val="00BF0548"/>
    <w:rsid w:val="00C006F9"/>
    <w:rsid w:val="00C2310A"/>
    <w:rsid w:val="00C2325E"/>
    <w:rsid w:val="00C323FA"/>
    <w:rsid w:val="00C43762"/>
    <w:rsid w:val="00C50F9A"/>
    <w:rsid w:val="00C5648D"/>
    <w:rsid w:val="00C65C08"/>
    <w:rsid w:val="00C70B95"/>
    <w:rsid w:val="00C77D1B"/>
    <w:rsid w:val="00C83DD9"/>
    <w:rsid w:val="00C9166B"/>
    <w:rsid w:val="00CA3FE6"/>
    <w:rsid w:val="00CA548E"/>
    <w:rsid w:val="00CB017E"/>
    <w:rsid w:val="00CB4D4E"/>
    <w:rsid w:val="00D13A7C"/>
    <w:rsid w:val="00D170FD"/>
    <w:rsid w:val="00D279CF"/>
    <w:rsid w:val="00D35853"/>
    <w:rsid w:val="00D523A7"/>
    <w:rsid w:val="00D5242F"/>
    <w:rsid w:val="00D61E3E"/>
    <w:rsid w:val="00D74921"/>
    <w:rsid w:val="00D82430"/>
    <w:rsid w:val="00D91E0E"/>
    <w:rsid w:val="00DC30F4"/>
    <w:rsid w:val="00DC3842"/>
    <w:rsid w:val="00DD3FF3"/>
    <w:rsid w:val="00DE3292"/>
    <w:rsid w:val="00E07538"/>
    <w:rsid w:val="00E07977"/>
    <w:rsid w:val="00E11955"/>
    <w:rsid w:val="00E2477A"/>
    <w:rsid w:val="00E26754"/>
    <w:rsid w:val="00E26C8A"/>
    <w:rsid w:val="00E36CD3"/>
    <w:rsid w:val="00E37679"/>
    <w:rsid w:val="00E62B5C"/>
    <w:rsid w:val="00E757D3"/>
    <w:rsid w:val="00EC61AC"/>
    <w:rsid w:val="00ED4F93"/>
    <w:rsid w:val="00EF2AC7"/>
    <w:rsid w:val="00F06E7E"/>
    <w:rsid w:val="00F201D7"/>
    <w:rsid w:val="00F434B8"/>
    <w:rsid w:val="00F452E1"/>
    <w:rsid w:val="00F734AA"/>
    <w:rsid w:val="00F77B5C"/>
    <w:rsid w:val="00FA6065"/>
    <w:rsid w:val="00FB24BF"/>
    <w:rsid w:val="00FB61B0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7479-7AF5-4B67-8885-9FC84420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50</cp:revision>
  <dcterms:created xsi:type="dcterms:W3CDTF">2014-07-29T08:15:00Z</dcterms:created>
  <dcterms:modified xsi:type="dcterms:W3CDTF">2015-06-23T17:00:00Z</dcterms:modified>
</cp:coreProperties>
</file>